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91FC" w14:textId="39473C5F" w:rsidR="00A9273E" w:rsidRDefault="00A9273E">
      <w:r>
        <w:t>Títol</w:t>
      </w:r>
    </w:p>
    <w:p w14:paraId="7CE3D250" w14:textId="05701CA1" w:rsidR="00A9273E" w:rsidRDefault="00A9273E">
      <w:r>
        <w:t>Contingut</w:t>
      </w:r>
    </w:p>
    <w:sectPr w:rsidR="00A92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3E"/>
    <w:rsid w:val="00A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2108"/>
  <w15:chartTrackingRefBased/>
  <w15:docId w15:val="{BB2EAEDF-4C71-44F2-9F62-38C6BF2D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Maestre i Fajula</dc:creator>
  <cp:keywords/>
  <dc:description/>
  <cp:lastModifiedBy>Eva Maestre i Fajula</cp:lastModifiedBy>
  <cp:revision>2</cp:revision>
  <cp:lastPrinted>2022-11-07T13:06:00Z</cp:lastPrinted>
  <dcterms:created xsi:type="dcterms:W3CDTF">2022-11-07T13:06:00Z</dcterms:created>
  <dcterms:modified xsi:type="dcterms:W3CDTF">2022-11-07T13:06:00Z</dcterms:modified>
</cp:coreProperties>
</file>